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C6" w:rsidRDefault="00A626C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F71EC6" w:rsidRDefault="00A626C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  <w:bookmarkStart w:id="0" w:name="_GoBack"/>
      <w:r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090748">
        <w:rPr>
          <w:rFonts w:ascii="宋体" w:eastAsia="宋体" w:hAnsi="宋体" w:cs="Arial" w:hint="eastAsia"/>
          <w:b/>
          <w:bCs/>
          <w:sz w:val="24"/>
          <w:szCs w:val="24"/>
        </w:rPr>
        <w:t>广发多策略灵活配置混合型证券投资基金</w:t>
      </w:r>
      <w:r w:rsidR="00100166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大额申购</w:t>
      </w:r>
      <w:r w:rsidR="002446DC" w:rsidRPr="002446DC">
        <w:rPr>
          <w:rFonts w:ascii="宋体" w:eastAsia="宋体" w:hAnsi="宋体" w:cs="Arial" w:hint="eastAsia"/>
          <w:b/>
          <w:bCs/>
          <w:sz w:val="24"/>
          <w:szCs w:val="28"/>
        </w:rPr>
        <w:t>（含转换转入、定期定额和不定额投资）</w:t>
      </w:r>
      <w:r w:rsidR="002446DC">
        <w:rPr>
          <w:rFonts w:ascii="宋体" w:eastAsia="宋体" w:hAnsi="宋体" w:cs="Arial" w:hint="eastAsia"/>
          <w:b/>
          <w:bCs/>
          <w:sz w:val="24"/>
          <w:szCs w:val="28"/>
        </w:rPr>
        <w:t>业务</w:t>
      </w:r>
      <w:r>
        <w:rPr>
          <w:rFonts w:ascii="宋体" w:eastAsia="宋体" w:hAnsi="宋体" w:cs="Arial" w:hint="eastAsia"/>
          <w:b/>
          <w:bCs/>
          <w:sz w:val="24"/>
          <w:szCs w:val="28"/>
        </w:rPr>
        <w:t>的公告</w:t>
      </w:r>
      <w:bookmarkEnd w:id="0"/>
    </w:p>
    <w:p w:rsidR="00F71EC6" w:rsidRDefault="00A626CB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公告送出日期：2</w:t>
      </w:r>
      <w:r w:rsidRPr="00BF3321">
        <w:rPr>
          <w:rFonts w:ascii="宋体" w:hAnsi="宋体" w:hint="eastAsia"/>
          <w:kern w:val="0"/>
          <w:sz w:val="24"/>
        </w:rPr>
        <w:t>02</w:t>
      </w:r>
      <w:r w:rsidR="00E02C25">
        <w:rPr>
          <w:rFonts w:ascii="宋体" w:hAnsi="宋体"/>
          <w:kern w:val="0"/>
          <w:sz w:val="24"/>
        </w:rPr>
        <w:t>1</w:t>
      </w:r>
      <w:r w:rsidRPr="00BF3321">
        <w:rPr>
          <w:rFonts w:ascii="宋体" w:hAnsi="宋体" w:hint="eastAsia"/>
          <w:kern w:val="0"/>
          <w:sz w:val="24"/>
        </w:rPr>
        <w:t>年</w:t>
      </w:r>
      <w:r w:rsidR="00100166">
        <w:rPr>
          <w:rFonts w:ascii="宋体" w:hAnsi="宋体"/>
          <w:kern w:val="0"/>
          <w:sz w:val="24"/>
        </w:rPr>
        <w:t>9</w:t>
      </w:r>
      <w:r w:rsidRPr="00BF3321">
        <w:rPr>
          <w:rFonts w:ascii="宋体" w:hAnsi="宋体" w:hint="eastAsia"/>
          <w:kern w:val="0"/>
          <w:sz w:val="24"/>
        </w:rPr>
        <w:t>月</w:t>
      </w:r>
      <w:r w:rsidR="00100166">
        <w:rPr>
          <w:rFonts w:ascii="宋体" w:hAnsi="宋体"/>
          <w:kern w:val="0"/>
          <w:sz w:val="24"/>
        </w:rPr>
        <w:t>30</w:t>
      </w:r>
      <w:r w:rsidRPr="00BF3321">
        <w:rPr>
          <w:rFonts w:ascii="宋体" w:hAnsi="宋体" w:hint="eastAsia"/>
          <w:kern w:val="0"/>
          <w:sz w:val="24"/>
        </w:rPr>
        <w:t>日</w:t>
      </w:r>
    </w:p>
    <w:p w:rsidR="00F71EC6" w:rsidRDefault="00F71EC6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8"/>
        </w:rPr>
      </w:pPr>
    </w:p>
    <w:p w:rsidR="00F71EC6" w:rsidRDefault="00A626CB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1、公告基本信息</w:t>
      </w:r>
    </w:p>
    <w:tbl>
      <w:tblPr>
        <w:tblW w:w="10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4395"/>
        <w:gridCol w:w="2976"/>
      </w:tblGrid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09074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广发多策略灵活配置混合型证券投资基金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09074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90748">
              <w:rPr>
                <w:rFonts w:ascii="宋体" w:eastAsia="宋体" w:hAnsi="宋体" w:hint="eastAsia"/>
                <w:sz w:val="24"/>
                <w:szCs w:val="24"/>
              </w:rPr>
              <w:t>广发多策略混合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090748" w:rsidP="00DD415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90748">
              <w:rPr>
                <w:rFonts w:ascii="宋体" w:eastAsia="宋体" w:hAnsi="宋体"/>
                <w:sz w:val="24"/>
                <w:szCs w:val="24"/>
              </w:rPr>
              <w:t>001763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F71EC6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  <w:p w:rsidR="00F71EC6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090748">
              <w:rPr>
                <w:rFonts w:ascii="宋体" w:eastAsia="宋体" w:hAnsi="宋体" w:hint="eastAsia"/>
                <w:sz w:val="24"/>
                <w:szCs w:val="24"/>
              </w:rPr>
              <w:t>广发多策略灵活配置混合型证券投资基金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F71EC6" w:rsidRDefault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090748">
              <w:rPr>
                <w:rFonts w:ascii="宋体" w:eastAsia="宋体" w:hAnsi="宋体" w:hint="eastAsia"/>
                <w:sz w:val="24"/>
                <w:szCs w:val="24"/>
              </w:rPr>
              <w:t>广发多策略灵活配置混合型证券投资基金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F71E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2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71EC6" w:rsidRDefault="00A626CB" w:rsidP="002446D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 w:rsidP="0010016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C6" w:rsidRDefault="00A626CB" w:rsidP="0010016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02C25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100166"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100166"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C4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6E5" w:rsidRDefault="00DC46E5" w:rsidP="00DC46E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6E5" w:rsidRDefault="00DC46E5" w:rsidP="0010016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暂停大额转换转入起始日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E5" w:rsidRDefault="00DC46E5" w:rsidP="00100166">
            <w:pPr>
              <w:spacing w:line="360" w:lineRule="auto"/>
            </w:pPr>
            <w:r w:rsidRPr="0043614F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43614F">
              <w:rPr>
                <w:rFonts w:ascii="宋体" w:eastAsia="宋体" w:hAnsi="宋体"/>
                <w:sz w:val="24"/>
                <w:szCs w:val="24"/>
              </w:rPr>
              <w:t>1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100166">
              <w:rPr>
                <w:rFonts w:ascii="宋体" w:eastAsia="宋体" w:hAnsi="宋体"/>
                <w:sz w:val="24"/>
                <w:szCs w:val="24"/>
              </w:rPr>
              <w:t>10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100166">
              <w:rPr>
                <w:rFonts w:ascii="宋体" w:eastAsia="宋体" w:hAnsi="宋体"/>
                <w:sz w:val="24"/>
                <w:szCs w:val="24"/>
              </w:rPr>
              <w:t>8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DC4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6E5" w:rsidRDefault="00DC46E5" w:rsidP="00DC46E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46E5" w:rsidRDefault="00DC46E5" w:rsidP="0010016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446DC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E5" w:rsidRDefault="00DC46E5" w:rsidP="00100166">
            <w:pPr>
              <w:spacing w:line="360" w:lineRule="auto"/>
            </w:pPr>
            <w:r w:rsidRPr="0043614F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43614F">
              <w:rPr>
                <w:rFonts w:ascii="宋体" w:eastAsia="宋体" w:hAnsi="宋体"/>
                <w:sz w:val="24"/>
                <w:szCs w:val="24"/>
              </w:rPr>
              <w:t>1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100166">
              <w:rPr>
                <w:rFonts w:ascii="宋体" w:eastAsia="宋体" w:hAnsi="宋体"/>
                <w:sz w:val="24"/>
                <w:szCs w:val="24"/>
              </w:rPr>
              <w:t>10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100166">
              <w:rPr>
                <w:rFonts w:ascii="宋体" w:eastAsia="宋体" w:hAnsi="宋体"/>
                <w:sz w:val="24"/>
                <w:szCs w:val="24"/>
              </w:rPr>
              <w:t>8</w:t>
            </w:r>
            <w:r w:rsidRPr="004361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F71EC6" w:rsidRPr="0092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1EC6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EC6" w:rsidRPr="009220F8" w:rsidRDefault="00A626CB" w:rsidP="0010016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20F8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6" w:rsidRPr="009220F8" w:rsidRDefault="009220F8" w:rsidP="00A626CB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20F8">
              <w:rPr>
                <w:rFonts w:ascii="宋体" w:eastAsia="宋体" w:hAnsi="宋体"/>
                <w:sz w:val="24"/>
                <w:szCs w:val="24"/>
              </w:rPr>
              <w:t>5</w:t>
            </w:r>
            <w:r w:rsidR="00A626CB" w:rsidRPr="009220F8">
              <w:rPr>
                <w:rFonts w:ascii="宋体" w:eastAsia="宋体" w:hAnsi="宋体"/>
                <w:sz w:val="24"/>
                <w:szCs w:val="24"/>
              </w:rPr>
              <w:t>0,000</w:t>
            </w:r>
          </w:p>
        </w:tc>
      </w:tr>
      <w:tr w:rsidR="00F71EC6" w:rsidRPr="0092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EC6" w:rsidRPr="009220F8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EC6" w:rsidRPr="009220F8" w:rsidRDefault="00A626CB" w:rsidP="0010016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0F8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6" w:rsidRPr="009220F8" w:rsidRDefault="009220F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20F8">
              <w:rPr>
                <w:rFonts w:ascii="宋体" w:eastAsia="宋体" w:hAnsi="宋体"/>
                <w:sz w:val="24"/>
                <w:szCs w:val="24"/>
              </w:rPr>
              <w:t>5</w:t>
            </w:r>
            <w:r w:rsidR="00A626CB" w:rsidRPr="009220F8">
              <w:rPr>
                <w:rFonts w:ascii="宋体" w:eastAsia="宋体" w:hAnsi="宋体"/>
                <w:sz w:val="24"/>
                <w:szCs w:val="24"/>
              </w:rPr>
              <w:t>0,000</w:t>
            </w:r>
          </w:p>
        </w:tc>
      </w:tr>
      <w:tr w:rsidR="00F71EC6" w:rsidRPr="0092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EC6" w:rsidRPr="009220F8" w:rsidRDefault="00F71EC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EC6" w:rsidRPr="009220F8" w:rsidRDefault="00A626CB" w:rsidP="0010016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20F8">
              <w:rPr>
                <w:rFonts w:ascii="宋体" w:eastAsia="宋体" w:hAnsi="宋体" w:hint="eastAsia"/>
                <w:sz w:val="24"/>
                <w:szCs w:val="24"/>
              </w:rPr>
              <w:t>暂停大额申购</w:t>
            </w:r>
            <w:r w:rsidR="002446DC" w:rsidRPr="009220F8">
              <w:rPr>
                <w:rFonts w:ascii="宋体" w:eastAsia="宋体" w:hAnsi="宋体" w:hint="eastAsia"/>
                <w:sz w:val="24"/>
                <w:szCs w:val="24"/>
              </w:rPr>
              <w:t>（含转换转入、定期定额和不定额投资）</w:t>
            </w:r>
            <w:r w:rsidRPr="009220F8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C6" w:rsidRPr="009220F8" w:rsidRDefault="00DD415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20F8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</w:tbl>
    <w:p w:rsidR="00F71EC6" w:rsidRPr="009220F8" w:rsidRDefault="00A626CB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220F8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F71EC6" w:rsidRPr="009220F8" w:rsidRDefault="00A626CB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220F8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Pr="009220F8">
        <w:rPr>
          <w:rFonts w:ascii="宋体" w:eastAsia="宋体" w:hAnsi="宋体" w:cs="Arial"/>
          <w:kern w:val="0"/>
          <w:sz w:val="24"/>
          <w:szCs w:val="24"/>
        </w:rPr>
        <w:t>2、其他需要提示的事项</w:t>
      </w:r>
    </w:p>
    <w:p w:rsidR="002446DC" w:rsidRPr="009220F8" w:rsidRDefault="002446DC" w:rsidP="00FF1B63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9220F8">
        <w:rPr>
          <w:rFonts w:ascii="宋体" w:eastAsia="宋体" w:hAnsi="宋体" w:cs="Arial" w:hint="eastAsia"/>
          <w:kern w:val="0"/>
          <w:sz w:val="24"/>
          <w:szCs w:val="24"/>
        </w:rPr>
        <w:t>本公司决定自</w:t>
      </w:r>
      <w:r w:rsidR="00DC46E5" w:rsidRPr="009220F8">
        <w:rPr>
          <w:rFonts w:ascii="宋体" w:eastAsia="宋体" w:hAnsi="宋体" w:hint="eastAsia"/>
          <w:sz w:val="24"/>
          <w:szCs w:val="24"/>
        </w:rPr>
        <w:t>202</w:t>
      </w:r>
      <w:r w:rsidR="00DC46E5" w:rsidRPr="009220F8">
        <w:rPr>
          <w:rFonts w:ascii="宋体" w:eastAsia="宋体" w:hAnsi="宋体"/>
          <w:sz w:val="24"/>
          <w:szCs w:val="24"/>
        </w:rPr>
        <w:t>1</w:t>
      </w:r>
      <w:r w:rsidR="00DC46E5" w:rsidRPr="009220F8">
        <w:rPr>
          <w:rFonts w:ascii="宋体" w:eastAsia="宋体" w:hAnsi="宋体" w:hint="eastAsia"/>
          <w:sz w:val="24"/>
          <w:szCs w:val="24"/>
        </w:rPr>
        <w:t>年</w:t>
      </w:r>
      <w:r w:rsidR="00100166">
        <w:rPr>
          <w:rFonts w:ascii="宋体" w:eastAsia="宋体" w:hAnsi="宋体"/>
          <w:sz w:val="24"/>
          <w:szCs w:val="24"/>
        </w:rPr>
        <w:t>10</w:t>
      </w:r>
      <w:r w:rsidR="00DC46E5" w:rsidRPr="009220F8">
        <w:rPr>
          <w:rFonts w:ascii="宋体" w:eastAsia="宋体" w:hAnsi="宋体" w:hint="eastAsia"/>
          <w:sz w:val="24"/>
          <w:szCs w:val="24"/>
        </w:rPr>
        <w:t>月</w:t>
      </w:r>
      <w:r w:rsidR="00100166">
        <w:rPr>
          <w:rFonts w:ascii="宋体" w:eastAsia="宋体" w:hAnsi="宋体"/>
          <w:sz w:val="24"/>
          <w:szCs w:val="24"/>
        </w:rPr>
        <w:t>8</w:t>
      </w:r>
      <w:r w:rsidR="00DC46E5" w:rsidRPr="009220F8">
        <w:rPr>
          <w:rFonts w:ascii="宋体" w:eastAsia="宋体" w:hAnsi="宋体" w:hint="eastAsia"/>
          <w:sz w:val="24"/>
          <w:szCs w:val="24"/>
        </w:rPr>
        <w:t>日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="00090748" w:rsidRPr="009220F8">
        <w:rPr>
          <w:rFonts w:ascii="宋体" w:eastAsia="宋体" w:hAnsi="宋体" w:cs="Arial" w:hint="eastAsia"/>
          <w:kern w:val="0"/>
          <w:sz w:val="24"/>
          <w:szCs w:val="24"/>
        </w:rPr>
        <w:t>广发多策略灵活配置混合型证券投资基金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 w:rsidR="008519EF" w:rsidRPr="009220F8">
        <w:rPr>
          <w:rFonts w:ascii="宋体" w:eastAsia="宋体" w:hAnsi="宋体" w:cs="Arial" w:hint="eastAsia"/>
          <w:kern w:val="0"/>
          <w:sz w:val="24"/>
          <w:szCs w:val="24"/>
        </w:rPr>
        <w:t>调整投资者单日单个基金账户申购（含定期定额和不定额投资业务）及转换转入本基金的业务限额为</w:t>
      </w:r>
      <w:r w:rsidR="009220F8" w:rsidRPr="009220F8">
        <w:rPr>
          <w:rFonts w:ascii="宋体" w:eastAsia="宋体" w:hAnsi="宋体" w:cs="Arial"/>
          <w:kern w:val="0"/>
          <w:sz w:val="24"/>
          <w:szCs w:val="24"/>
        </w:rPr>
        <w:t>5</w:t>
      </w:r>
      <w:r w:rsidR="00100166">
        <w:rPr>
          <w:rFonts w:ascii="宋体" w:eastAsia="宋体" w:hAnsi="宋体" w:cs="Arial" w:hint="eastAsia"/>
          <w:kern w:val="0"/>
          <w:sz w:val="24"/>
          <w:szCs w:val="24"/>
        </w:rPr>
        <w:t>0</w:t>
      </w:r>
      <w:r w:rsidR="008519EF" w:rsidRPr="009220F8">
        <w:rPr>
          <w:rFonts w:ascii="宋体" w:eastAsia="宋体" w:hAnsi="宋体" w:cs="Arial" w:hint="eastAsia"/>
          <w:kern w:val="0"/>
          <w:sz w:val="24"/>
          <w:szCs w:val="24"/>
        </w:rPr>
        <w:t>,000元。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即如投资者单日单个基金账户申购（含转换转入、定期定额和不定额投资）本基金的申请金额大于</w:t>
      </w:r>
      <w:r w:rsidR="009220F8" w:rsidRPr="009220F8">
        <w:rPr>
          <w:rFonts w:ascii="宋体" w:eastAsia="宋体" w:hAnsi="宋体" w:cs="Arial"/>
          <w:kern w:val="0"/>
          <w:sz w:val="24"/>
          <w:szCs w:val="24"/>
        </w:rPr>
        <w:t>5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0,000元，则</w:t>
      </w:r>
      <w:r w:rsidR="009220F8" w:rsidRPr="009220F8">
        <w:rPr>
          <w:rFonts w:ascii="宋体" w:eastAsia="宋体" w:hAnsi="宋体" w:cs="Arial"/>
          <w:kern w:val="0"/>
          <w:sz w:val="24"/>
          <w:szCs w:val="24"/>
        </w:rPr>
        <w:t>5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0,000元确认申购成功，超过</w:t>
      </w:r>
      <w:r w:rsidR="009220F8" w:rsidRPr="009220F8">
        <w:rPr>
          <w:rFonts w:ascii="宋体" w:eastAsia="宋体" w:hAnsi="宋体" w:cs="Arial"/>
          <w:kern w:val="0"/>
          <w:sz w:val="24"/>
          <w:szCs w:val="24"/>
        </w:rPr>
        <w:t>5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0,000元（不含）金额的部分将有权确认失败；如投资者单日单个基金账户多笔累计申购（含转换转入、定期定额和不定额投资）本基金的金额大于</w:t>
      </w:r>
      <w:r w:rsidR="009220F8" w:rsidRPr="009220F8">
        <w:rPr>
          <w:rFonts w:ascii="宋体" w:eastAsia="宋体" w:hAnsi="宋体" w:cs="Arial"/>
          <w:kern w:val="0"/>
          <w:sz w:val="24"/>
          <w:szCs w:val="24"/>
        </w:rPr>
        <w:t>5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0,000元，按申请金额从大到小排序，本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公司将逐笔累加至</w:t>
      </w:r>
      <w:r w:rsidR="009220F8" w:rsidRPr="009220F8">
        <w:rPr>
          <w:rFonts w:ascii="宋体" w:eastAsia="宋体" w:hAnsi="宋体" w:cs="Arial"/>
          <w:kern w:val="0"/>
          <w:sz w:val="24"/>
          <w:szCs w:val="24"/>
        </w:rPr>
        <w:t>5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0,000元的申请确认成功，其余超出部分的申请金额本公司有权确认失败。</w:t>
      </w:r>
    </w:p>
    <w:p w:rsidR="002446DC" w:rsidRPr="009220F8" w:rsidRDefault="002446DC" w:rsidP="00434F8D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220F8">
        <w:rPr>
          <w:rFonts w:ascii="宋体" w:eastAsia="宋体" w:hAnsi="宋体" w:hint="eastAsia"/>
          <w:sz w:val="24"/>
          <w:szCs w:val="24"/>
        </w:rPr>
        <w:t>投资者通过多家销售渠道的多笔申购（含转换转入、定期定额和不定额投资）申请将累计计算，并按上述规则进行确认。</w:t>
      </w:r>
    </w:p>
    <w:p w:rsidR="002446DC" w:rsidRPr="009220F8" w:rsidRDefault="002446DC" w:rsidP="00434F8D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9220F8">
        <w:rPr>
          <w:rFonts w:ascii="宋体" w:eastAsia="宋体" w:hAnsi="宋体" w:hint="eastAsia"/>
          <w:sz w:val="24"/>
          <w:szCs w:val="24"/>
        </w:rPr>
        <w:t>在本基金暂停投资者大额申购（含转换转入、定期定额和不定额投资）业务期间，其它业务正常办理。本基金恢复办理投资者大额申购（含转换转入、定期定额和不定额投资）业务的具体时间将另行公告。</w:t>
      </w:r>
    </w:p>
    <w:p w:rsidR="00F71EC6" w:rsidRPr="009220F8" w:rsidRDefault="00A626CB" w:rsidP="00434F8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9220F8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</w:t>
      </w:r>
      <w:r w:rsidR="00E02C25" w:rsidRPr="009220F8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或</w:t>
      </w:r>
      <w:r w:rsidRPr="009220F8">
        <w:rPr>
          <w:rFonts w:ascii="宋体" w:eastAsia="宋体" w:hAnsi="宋体" w:cs="Arial"/>
          <w:kern w:val="0"/>
          <w:sz w:val="24"/>
          <w:szCs w:val="24"/>
        </w:rPr>
        <w:t>020-83936999，或登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9220F8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F71EC6" w:rsidRDefault="00A626CB" w:rsidP="00434F8D">
      <w:pPr>
        <w:widowControl/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9220F8">
        <w:rPr>
          <w:rFonts w:ascii="宋体" w:eastAsia="宋体" w:hAnsi="宋体" w:cs="Arial"/>
          <w:kern w:val="0"/>
          <w:sz w:val="24"/>
          <w:szCs w:val="24"/>
        </w:rPr>
        <w:t xml:space="preserve">　　特此公告</w:t>
      </w:r>
      <w:r w:rsidRPr="009220F8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F71EC6" w:rsidRDefault="00A626C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F71EC6" w:rsidRDefault="00A626CB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 xml:space="preserve">　　20</w:t>
      </w:r>
      <w:r w:rsidR="00E02C25">
        <w:rPr>
          <w:rFonts w:ascii="宋体" w:eastAsia="宋体" w:hAnsi="宋体" w:cs="Arial"/>
          <w:kern w:val="0"/>
          <w:sz w:val="24"/>
          <w:szCs w:val="24"/>
        </w:rPr>
        <w:t>21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 w:rsidR="00100166">
        <w:rPr>
          <w:rFonts w:ascii="宋体" w:eastAsia="宋体" w:hAnsi="宋体" w:cs="Arial"/>
          <w:kern w:val="0"/>
          <w:sz w:val="24"/>
          <w:szCs w:val="24"/>
        </w:rPr>
        <w:t>9</w:t>
      </w:r>
      <w:r w:rsidRPr="00BF3321">
        <w:rPr>
          <w:rFonts w:ascii="宋体" w:eastAsia="宋体" w:hAnsi="宋体" w:cs="Arial"/>
          <w:kern w:val="0"/>
          <w:sz w:val="24"/>
          <w:szCs w:val="24"/>
        </w:rPr>
        <w:t>月</w:t>
      </w:r>
      <w:r w:rsidR="00100166">
        <w:rPr>
          <w:rFonts w:ascii="宋体" w:eastAsia="宋体" w:hAnsi="宋体" w:cs="Arial"/>
          <w:kern w:val="0"/>
          <w:sz w:val="24"/>
          <w:szCs w:val="24"/>
        </w:rPr>
        <w:t>30</w:t>
      </w:r>
      <w:r w:rsidRPr="00BF3321"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F71EC6" w:rsidRDefault="00F71EC6">
      <w:pPr>
        <w:rPr>
          <w:rFonts w:ascii="宋体" w:eastAsia="宋体" w:hAnsi="宋体"/>
          <w:sz w:val="24"/>
          <w:szCs w:val="24"/>
        </w:rPr>
      </w:pPr>
    </w:p>
    <w:p w:rsidR="00F71EC6" w:rsidRDefault="00F71EC6"/>
    <w:sectPr w:rsidR="00F7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E6" w:rsidRDefault="00445FE6" w:rsidP="00BA4375">
      <w:r>
        <w:separator/>
      </w:r>
    </w:p>
  </w:endnote>
  <w:endnote w:type="continuationSeparator" w:id="0">
    <w:p w:rsidR="00445FE6" w:rsidRDefault="00445FE6" w:rsidP="00B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E6" w:rsidRDefault="00445FE6" w:rsidP="00BA4375">
      <w:r>
        <w:separator/>
      </w:r>
    </w:p>
  </w:footnote>
  <w:footnote w:type="continuationSeparator" w:id="0">
    <w:p w:rsidR="00445FE6" w:rsidRDefault="00445FE6" w:rsidP="00BA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0"/>
    <w:rsid w:val="00070CB0"/>
    <w:rsid w:val="00080380"/>
    <w:rsid w:val="00090748"/>
    <w:rsid w:val="00100166"/>
    <w:rsid w:val="00140BE8"/>
    <w:rsid w:val="001F3DC5"/>
    <w:rsid w:val="00223F2E"/>
    <w:rsid w:val="00230B67"/>
    <w:rsid w:val="0023364F"/>
    <w:rsid w:val="002446DC"/>
    <w:rsid w:val="003A510E"/>
    <w:rsid w:val="003F0CD5"/>
    <w:rsid w:val="003F1223"/>
    <w:rsid w:val="00434F8D"/>
    <w:rsid w:val="00445FE6"/>
    <w:rsid w:val="00447E63"/>
    <w:rsid w:val="00477170"/>
    <w:rsid w:val="004B0915"/>
    <w:rsid w:val="008519EF"/>
    <w:rsid w:val="008F0072"/>
    <w:rsid w:val="009220F8"/>
    <w:rsid w:val="00A626CB"/>
    <w:rsid w:val="00A8253D"/>
    <w:rsid w:val="00AD5851"/>
    <w:rsid w:val="00AE7ADC"/>
    <w:rsid w:val="00B063CA"/>
    <w:rsid w:val="00B46FDB"/>
    <w:rsid w:val="00BA4375"/>
    <w:rsid w:val="00BB04E8"/>
    <w:rsid w:val="00BF3321"/>
    <w:rsid w:val="00C11C9E"/>
    <w:rsid w:val="00CD2474"/>
    <w:rsid w:val="00D82442"/>
    <w:rsid w:val="00DC46E5"/>
    <w:rsid w:val="00DD4150"/>
    <w:rsid w:val="00E02C25"/>
    <w:rsid w:val="00E807ED"/>
    <w:rsid w:val="00EF77F0"/>
    <w:rsid w:val="00F575C0"/>
    <w:rsid w:val="00F71EC6"/>
    <w:rsid w:val="00FF1B63"/>
    <w:rsid w:val="06837C7A"/>
    <w:rsid w:val="08E20B20"/>
    <w:rsid w:val="279B4233"/>
    <w:rsid w:val="2978074E"/>
    <w:rsid w:val="2D505675"/>
    <w:rsid w:val="2EB95578"/>
    <w:rsid w:val="2EFB5017"/>
    <w:rsid w:val="2FB0333D"/>
    <w:rsid w:val="41045C66"/>
    <w:rsid w:val="4A6E0820"/>
    <w:rsid w:val="4BA63C05"/>
    <w:rsid w:val="52BC2153"/>
    <w:rsid w:val="56F34297"/>
    <w:rsid w:val="592815E6"/>
    <w:rsid w:val="5AED729D"/>
    <w:rsid w:val="5D877C23"/>
    <w:rsid w:val="6259009A"/>
    <w:rsid w:val="70673CF4"/>
    <w:rsid w:val="779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40210"/>
  <w15:docId w15:val="{84E71424-1A12-4733-B17A-5D7BE03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37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3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晁梦婷</dc:creator>
  <cp:lastModifiedBy>晁梦婷</cp:lastModifiedBy>
  <cp:revision>2</cp:revision>
  <dcterms:created xsi:type="dcterms:W3CDTF">2021-09-10T06:47:00Z</dcterms:created>
  <dcterms:modified xsi:type="dcterms:W3CDTF">2021-09-10T06:47:00Z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