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ACDAF" w14:textId="77777777" w:rsidR="008209FA" w:rsidRPr="003D4F84" w:rsidRDefault="008209FA" w:rsidP="0069701B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bookmarkStart w:id="0" w:name="_GoBack"/>
      <w:bookmarkEnd w:id="0"/>
      <w:r w:rsidRPr="003D4F84">
        <w:rPr>
          <w:rFonts w:ascii="宋体" w:eastAsia="宋体" w:hAnsi="宋体" w:hint="eastAsia"/>
          <w:b/>
          <w:szCs w:val="21"/>
        </w:rPr>
        <w:t>中欧基金管理有限公司</w:t>
      </w:r>
    </w:p>
    <w:p w14:paraId="650187C4" w14:textId="3E64AAAE" w:rsidR="002E4635" w:rsidRPr="003D4F84" w:rsidRDefault="00E73B8B" w:rsidP="0069701B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E73B8B">
        <w:rPr>
          <w:rFonts w:ascii="宋体" w:eastAsia="宋体" w:hAnsi="宋体" w:hint="eastAsia"/>
          <w:b/>
          <w:szCs w:val="21"/>
        </w:rPr>
        <w:t>关于中欧</w:t>
      </w:r>
      <w:r w:rsidR="004C522A">
        <w:rPr>
          <w:rFonts w:ascii="宋体" w:eastAsia="宋体" w:hAnsi="宋体" w:hint="eastAsia"/>
          <w:b/>
          <w:szCs w:val="21"/>
        </w:rPr>
        <w:t>内需成长</w:t>
      </w:r>
      <w:r w:rsidRPr="00E73B8B">
        <w:rPr>
          <w:rFonts w:ascii="宋体" w:eastAsia="宋体" w:hAnsi="宋体" w:hint="eastAsia"/>
          <w:b/>
          <w:szCs w:val="21"/>
        </w:rPr>
        <w:t>混合型证券投资基金</w:t>
      </w:r>
      <w:r>
        <w:rPr>
          <w:rFonts w:ascii="宋体" w:eastAsia="宋体" w:hAnsi="宋体" w:hint="eastAsia"/>
          <w:b/>
          <w:szCs w:val="21"/>
        </w:rPr>
        <w:t>调整募集期限</w:t>
      </w:r>
      <w:r w:rsidRPr="00E73B8B">
        <w:rPr>
          <w:rFonts w:ascii="宋体" w:eastAsia="宋体" w:hAnsi="宋体" w:hint="eastAsia"/>
          <w:b/>
          <w:szCs w:val="21"/>
        </w:rPr>
        <w:t>的公告</w:t>
      </w:r>
    </w:p>
    <w:p w14:paraId="06C25834" w14:textId="77777777" w:rsidR="0069701B" w:rsidRPr="003D4F84" w:rsidRDefault="0069701B" w:rsidP="0069701B">
      <w:pPr>
        <w:jc w:val="center"/>
        <w:rPr>
          <w:rFonts w:ascii="宋体" w:eastAsia="宋体" w:hAnsi="宋体"/>
          <w:b/>
          <w:szCs w:val="21"/>
        </w:rPr>
      </w:pPr>
    </w:p>
    <w:p w14:paraId="66BC6423" w14:textId="3D7A4A8F" w:rsidR="00E73B8B" w:rsidRDefault="00E73B8B" w:rsidP="00D6363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73B8B">
        <w:rPr>
          <w:rFonts w:ascii="宋体" w:eastAsia="宋体" w:hAnsi="宋体" w:hint="eastAsia"/>
          <w:szCs w:val="21"/>
        </w:rPr>
        <w:t>中欧</w:t>
      </w:r>
      <w:r w:rsidR="004C522A">
        <w:rPr>
          <w:rFonts w:ascii="宋体" w:eastAsia="宋体" w:hAnsi="宋体" w:hint="eastAsia"/>
          <w:szCs w:val="21"/>
        </w:rPr>
        <w:t>内需成长</w:t>
      </w:r>
      <w:r w:rsidRPr="00E73B8B">
        <w:rPr>
          <w:rFonts w:ascii="宋体" w:eastAsia="宋体" w:hAnsi="宋体" w:hint="eastAsia"/>
          <w:szCs w:val="21"/>
        </w:rPr>
        <w:t>混合型证券投资基金（以下简称“本基金”）</w:t>
      </w:r>
      <w:r w:rsidR="00D6363D" w:rsidRPr="00D6363D">
        <w:rPr>
          <w:rFonts w:ascii="宋体" w:eastAsia="宋体" w:hAnsi="宋体" w:hint="eastAsia"/>
          <w:szCs w:val="21"/>
        </w:rPr>
        <w:t>已于2021年</w:t>
      </w:r>
      <w:r w:rsidR="00D6363D">
        <w:rPr>
          <w:rFonts w:ascii="宋体" w:eastAsia="宋体" w:hAnsi="宋体"/>
          <w:szCs w:val="21"/>
        </w:rPr>
        <w:t>5</w:t>
      </w:r>
      <w:r w:rsidR="00D6363D" w:rsidRPr="00D6363D">
        <w:rPr>
          <w:rFonts w:ascii="宋体" w:eastAsia="宋体" w:hAnsi="宋体" w:hint="eastAsia"/>
          <w:szCs w:val="21"/>
        </w:rPr>
        <w:t>月1</w:t>
      </w:r>
      <w:r w:rsidR="00D6363D">
        <w:rPr>
          <w:rFonts w:ascii="宋体" w:eastAsia="宋体" w:hAnsi="宋体"/>
          <w:szCs w:val="21"/>
        </w:rPr>
        <w:t>4</w:t>
      </w:r>
      <w:r w:rsidR="00D6363D" w:rsidRPr="00D6363D">
        <w:rPr>
          <w:rFonts w:ascii="宋体" w:eastAsia="宋体" w:hAnsi="宋体" w:hint="eastAsia"/>
          <w:szCs w:val="21"/>
        </w:rPr>
        <w:t>日开始募集，</w:t>
      </w:r>
      <w:r w:rsidRPr="00E73B8B">
        <w:rPr>
          <w:rFonts w:ascii="宋体" w:eastAsia="宋体" w:hAnsi="宋体"/>
          <w:szCs w:val="21"/>
        </w:rPr>
        <w:t>原定募集</w:t>
      </w:r>
      <w:r w:rsidR="00D6363D">
        <w:rPr>
          <w:rFonts w:ascii="宋体" w:eastAsia="宋体" w:hAnsi="宋体" w:hint="eastAsia"/>
          <w:szCs w:val="21"/>
        </w:rPr>
        <w:t>截止日为</w:t>
      </w:r>
      <w:r w:rsidRPr="00E73B8B">
        <w:rPr>
          <w:rFonts w:ascii="宋体" w:eastAsia="宋体" w:hAnsi="宋体"/>
          <w:szCs w:val="21"/>
        </w:rPr>
        <w:t>202</w:t>
      </w:r>
      <w:r w:rsidR="004C522A">
        <w:rPr>
          <w:rFonts w:ascii="宋体" w:eastAsia="宋体" w:hAnsi="宋体" w:hint="eastAsia"/>
          <w:szCs w:val="21"/>
        </w:rPr>
        <w:t>1</w:t>
      </w:r>
      <w:r w:rsidRPr="00E73B8B"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8</w:t>
      </w:r>
      <w:r w:rsidRPr="00E73B8B">
        <w:rPr>
          <w:rFonts w:ascii="宋体" w:eastAsia="宋体" w:hAnsi="宋体"/>
          <w:szCs w:val="21"/>
        </w:rPr>
        <w:t>月</w:t>
      </w:r>
      <w:r w:rsidR="004C522A">
        <w:rPr>
          <w:rFonts w:ascii="宋体" w:eastAsia="宋体" w:hAnsi="宋体" w:hint="eastAsia"/>
          <w:szCs w:val="21"/>
        </w:rPr>
        <w:t>13</w:t>
      </w:r>
      <w:r w:rsidRPr="00E73B8B">
        <w:rPr>
          <w:rFonts w:ascii="宋体" w:eastAsia="宋体" w:hAnsi="宋体"/>
          <w:szCs w:val="21"/>
        </w:rPr>
        <w:t>日。根据《中华人民共和国证券投资基金法》、《公开募集证券投资基金运作管理办法》以及《</w:t>
      </w:r>
      <w:r w:rsidRPr="00E73B8B">
        <w:rPr>
          <w:rFonts w:ascii="宋体" w:eastAsia="宋体" w:hAnsi="宋体" w:hint="eastAsia"/>
          <w:szCs w:val="21"/>
        </w:rPr>
        <w:t>中欧</w:t>
      </w:r>
      <w:r w:rsidR="00D975DB">
        <w:rPr>
          <w:rFonts w:ascii="宋体" w:eastAsia="宋体" w:hAnsi="宋体" w:hint="eastAsia"/>
          <w:szCs w:val="21"/>
        </w:rPr>
        <w:t>内需成长</w:t>
      </w:r>
      <w:r w:rsidR="00D975DB" w:rsidRPr="00E73B8B">
        <w:rPr>
          <w:rFonts w:ascii="宋体" w:eastAsia="宋体" w:hAnsi="宋体" w:hint="eastAsia"/>
          <w:szCs w:val="21"/>
        </w:rPr>
        <w:t>混合型</w:t>
      </w:r>
      <w:r w:rsidRPr="00E73B8B">
        <w:rPr>
          <w:rFonts w:ascii="宋体" w:eastAsia="宋体" w:hAnsi="宋体" w:hint="eastAsia"/>
          <w:szCs w:val="21"/>
        </w:rPr>
        <w:t>证券投资基金</w:t>
      </w:r>
      <w:r w:rsidRPr="00E73B8B">
        <w:rPr>
          <w:rFonts w:ascii="宋体" w:eastAsia="宋体" w:hAnsi="宋体"/>
          <w:szCs w:val="21"/>
        </w:rPr>
        <w:t>基金合同》、《</w:t>
      </w:r>
      <w:r w:rsidRPr="00E73B8B">
        <w:rPr>
          <w:rFonts w:ascii="宋体" w:eastAsia="宋体" w:hAnsi="宋体" w:hint="eastAsia"/>
          <w:szCs w:val="21"/>
        </w:rPr>
        <w:t>中欧</w:t>
      </w:r>
      <w:r w:rsidR="00D975DB">
        <w:rPr>
          <w:rFonts w:ascii="宋体" w:eastAsia="宋体" w:hAnsi="宋体" w:hint="eastAsia"/>
          <w:szCs w:val="21"/>
        </w:rPr>
        <w:t>内需成长</w:t>
      </w:r>
      <w:r w:rsidR="00D975DB" w:rsidRPr="00E73B8B">
        <w:rPr>
          <w:rFonts w:ascii="宋体" w:eastAsia="宋体" w:hAnsi="宋体" w:hint="eastAsia"/>
          <w:szCs w:val="21"/>
        </w:rPr>
        <w:t>混合型</w:t>
      </w:r>
      <w:r w:rsidRPr="00E73B8B">
        <w:rPr>
          <w:rFonts w:ascii="宋体" w:eastAsia="宋体" w:hAnsi="宋体" w:hint="eastAsia"/>
          <w:szCs w:val="21"/>
        </w:rPr>
        <w:t>证券投资基金</w:t>
      </w:r>
      <w:r w:rsidRPr="00E73B8B">
        <w:rPr>
          <w:rFonts w:ascii="宋体" w:eastAsia="宋体" w:hAnsi="宋体"/>
          <w:szCs w:val="21"/>
        </w:rPr>
        <w:t>招募说明书》的有关规定，本基金管理人决定将本基金募集期</w:t>
      </w:r>
      <w:r w:rsidR="004C522A">
        <w:rPr>
          <w:rFonts w:ascii="宋体" w:eastAsia="宋体" w:hAnsi="宋体" w:hint="eastAsia"/>
          <w:szCs w:val="21"/>
        </w:rPr>
        <w:t>最后一日</w:t>
      </w:r>
      <w:r w:rsidR="00D6363D">
        <w:rPr>
          <w:rFonts w:ascii="宋体" w:eastAsia="宋体" w:hAnsi="宋体" w:hint="eastAsia"/>
          <w:szCs w:val="21"/>
        </w:rPr>
        <w:t>调整</w:t>
      </w:r>
      <w:r w:rsidR="004C522A">
        <w:rPr>
          <w:rFonts w:ascii="宋体" w:eastAsia="宋体" w:hAnsi="宋体" w:hint="eastAsia"/>
          <w:szCs w:val="21"/>
        </w:rPr>
        <w:t>至</w:t>
      </w:r>
      <w:r w:rsidR="004C522A">
        <w:rPr>
          <w:rFonts w:ascii="宋体" w:eastAsia="宋体" w:hAnsi="宋体"/>
          <w:szCs w:val="21"/>
        </w:rPr>
        <w:t>202</w:t>
      </w:r>
      <w:r w:rsidR="004C522A">
        <w:rPr>
          <w:rFonts w:ascii="宋体" w:eastAsia="宋体" w:hAnsi="宋体" w:hint="eastAsia"/>
          <w:szCs w:val="21"/>
        </w:rPr>
        <w:t>1</w:t>
      </w:r>
      <w:r w:rsidRPr="00E73B8B">
        <w:rPr>
          <w:rFonts w:ascii="宋体" w:eastAsia="宋体" w:hAnsi="宋体"/>
          <w:szCs w:val="21"/>
        </w:rPr>
        <w:t>年</w:t>
      </w:r>
      <w:r w:rsidR="004C522A">
        <w:rPr>
          <w:rFonts w:ascii="宋体" w:eastAsia="宋体" w:hAnsi="宋体" w:hint="eastAsia"/>
          <w:szCs w:val="21"/>
        </w:rPr>
        <w:t>7</w:t>
      </w:r>
      <w:r w:rsidRPr="00E73B8B">
        <w:rPr>
          <w:rFonts w:ascii="宋体" w:eastAsia="宋体" w:hAnsi="宋体"/>
          <w:szCs w:val="21"/>
        </w:rPr>
        <w:t>月</w:t>
      </w:r>
      <w:r w:rsidR="004C522A">
        <w:rPr>
          <w:rFonts w:ascii="宋体" w:eastAsia="宋体" w:hAnsi="宋体" w:hint="eastAsia"/>
          <w:szCs w:val="21"/>
        </w:rPr>
        <w:t>30</w:t>
      </w:r>
      <w:r w:rsidR="004C522A">
        <w:rPr>
          <w:rFonts w:ascii="宋体" w:eastAsia="宋体" w:hAnsi="宋体"/>
          <w:szCs w:val="21"/>
        </w:rPr>
        <w:t>日</w:t>
      </w:r>
      <w:r w:rsidR="00D6363D">
        <w:rPr>
          <w:rFonts w:ascii="宋体" w:eastAsia="宋体" w:hAnsi="宋体" w:hint="eastAsia"/>
          <w:szCs w:val="21"/>
        </w:rPr>
        <w:t>，即2021年</w:t>
      </w:r>
      <w:r w:rsidR="00D6363D">
        <w:rPr>
          <w:rFonts w:ascii="宋体" w:eastAsia="宋体" w:hAnsi="宋体"/>
          <w:szCs w:val="21"/>
        </w:rPr>
        <w:t>7</w:t>
      </w:r>
      <w:r w:rsidR="00D6363D">
        <w:rPr>
          <w:rFonts w:ascii="宋体" w:eastAsia="宋体" w:hAnsi="宋体" w:hint="eastAsia"/>
          <w:szCs w:val="21"/>
        </w:rPr>
        <w:t>月</w:t>
      </w:r>
      <w:r w:rsidR="00D6363D">
        <w:rPr>
          <w:rFonts w:ascii="宋体" w:eastAsia="宋体" w:hAnsi="宋体"/>
          <w:szCs w:val="21"/>
        </w:rPr>
        <w:t>30</w:t>
      </w:r>
      <w:r w:rsidR="00D6363D">
        <w:rPr>
          <w:rFonts w:ascii="宋体" w:eastAsia="宋体" w:hAnsi="宋体" w:hint="eastAsia"/>
          <w:szCs w:val="21"/>
        </w:rPr>
        <w:t>日为本基金的最后一个募集日，各销售机构当日办理业务的具体安排从其规定。自2021年7月</w:t>
      </w:r>
      <w:r w:rsidR="00D6363D">
        <w:rPr>
          <w:rFonts w:ascii="宋体" w:eastAsia="宋体" w:hAnsi="宋体"/>
          <w:szCs w:val="21"/>
        </w:rPr>
        <w:t>31</w:t>
      </w:r>
      <w:r w:rsidR="00D6363D">
        <w:rPr>
          <w:rFonts w:ascii="宋体" w:eastAsia="宋体" w:hAnsi="宋体" w:hint="eastAsia"/>
          <w:szCs w:val="21"/>
        </w:rPr>
        <w:t>日（含当日）起，本基金不再接受投资者的认购申请</w:t>
      </w:r>
      <w:r w:rsidRPr="00E73B8B">
        <w:rPr>
          <w:rFonts w:ascii="宋体" w:eastAsia="宋体" w:hAnsi="宋体"/>
          <w:szCs w:val="21"/>
        </w:rPr>
        <w:t>。</w:t>
      </w:r>
    </w:p>
    <w:p w14:paraId="218E5C66" w14:textId="22FF647A" w:rsidR="00E73B8B" w:rsidRPr="00E73B8B" w:rsidRDefault="00E73B8B" w:rsidP="00B602F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73B8B">
        <w:rPr>
          <w:rFonts w:ascii="宋体" w:eastAsia="宋体" w:hAnsi="宋体"/>
          <w:szCs w:val="21"/>
        </w:rPr>
        <w:t>在募集期间，本基金将通过本公司在官方网站公示的基金销售机构进行公开发售，欢迎广大投资者到本基金的销售网点咨询、认购。销售机构对认购申请的受理并不代表该申请一定成功，而仅代表销售机构确实接收到认购申请。认购的确认以登记机构的确认结果为准。对于认购申请及认购份额的确认情况，投资人应及时查询并妥善行使合法权利，否则，由此产生的投资人任何损失由投资人自行承担。</w:t>
      </w:r>
    </w:p>
    <w:p w14:paraId="360488DF" w14:textId="77777777" w:rsidR="00E73B8B" w:rsidRDefault="00E73B8B" w:rsidP="00AF1493">
      <w:pPr>
        <w:spacing w:line="360" w:lineRule="auto"/>
        <w:jc w:val="right"/>
        <w:rPr>
          <w:rFonts w:ascii="宋体" w:eastAsia="宋体" w:hAnsi="宋体"/>
          <w:szCs w:val="21"/>
        </w:rPr>
      </w:pPr>
    </w:p>
    <w:p w14:paraId="6C53C1C6" w14:textId="3ABE6A65" w:rsidR="00AF1493" w:rsidRPr="003D4F84" w:rsidRDefault="00AF1493" w:rsidP="00AF1493">
      <w:pPr>
        <w:spacing w:line="360" w:lineRule="auto"/>
        <w:jc w:val="right"/>
        <w:rPr>
          <w:rFonts w:ascii="宋体" w:eastAsia="宋体" w:hAnsi="宋体"/>
          <w:szCs w:val="21"/>
        </w:rPr>
      </w:pPr>
      <w:r w:rsidRPr="003D4F84">
        <w:rPr>
          <w:rFonts w:ascii="宋体" w:eastAsia="宋体" w:hAnsi="宋体" w:hint="eastAsia"/>
          <w:szCs w:val="21"/>
        </w:rPr>
        <w:t>中欧</w:t>
      </w:r>
      <w:r w:rsidRPr="003D4F84">
        <w:rPr>
          <w:rFonts w:ascii="宋体" w:eastAsia="宋体" w:hAnsi="宋体"/>
          <w:szCs w:val="21"/>
        </w:rPr>
        <w:t>基金管理有限公司</w:t>
      </w:r>
    </w:p>
    <w:p w14:paraId="643DBBDE" w14:textId="61FC4907" w:rsidR="00AF1493" w:rsidRPr="0069701B" w:rsidRDefault="00821E52" w:rsidP="009573EA">
      <w:pPr>
        <w:spacing w:line="360" w:lineRule="auto"/>
        <w:jc w:val="right"/>
        <w:rPr>
          <w:rFonts w:ascii="宋体" w:eastAsia="宋体" w:hAnsi="宋体"/>
          <w:szCs w:val="21"/>
        </w:rPr>
      </w:pPr>
      <w:r w:rsidRPr="003D4F84">
        <w:rPr>
          <w:rFonts w:ascii="宋体" w:eastAsia="宋体" w:hAnsi="宋体"/>
          <w:szCs w:val="21"/>
        </w:rPr>
        <w:t>202</w:t>
      </w:r>
      <w:r w:rsidR="004C522A">
        <w:rPr>
          <w:rFonts w:ascii="宋体" w:eastAsia="宋体" w:hAnsi="宋体" w:hint="eastAsia"/>
          <w:szCs w:val="21"/>
        </w:rPr>
        <w:t>1</w:t>
      </w:r>
      <w:r w:rsidRPr="003D4F84">
        <w:rPr>
          <w:rFonts w:ascii="宋体" w:eastAsia="宋体" w:hAnsi="宋体"/>
          <w:szCs w:val="21"/>
        </w:rPr>
        <w:t>年</w:t>
      </w:r>
      <w:r w:rsidR="004C522A">
        <w:rPr>
          <w:rFonts w:ascii="宋体" w:eastAsia="宋体" w:hAnsi="宋体" w:hint="eastAsia"/>
          <w:szCs w:val="21"/>
        </w:rPr>
        <w:t>7</w:t>
      </w:r>
      <w:r w:rsidR="00AF1493" w:rsidRPr="003D4F84">
        <w:rPr>
          <w:rFonts w:ascii="宋体" w:eastAsia="宋体" w:hAnsi="宋体" w:hint="eastAsia"/>
          <w:szCs w:val="21"/>
        </w:rPr>
        <w:t>月</w:t>
      </w:r>
      <w:r w:rsidR="004C522A">
        <w:rPr>
          <w:rFonts w:ascii="宋体" w:eastAsia="宋体" w:hAnsi="宋体" w:hint="eastAsia"/>
          <w:szCs w:val="21"/>
        </w:rPr>
        <w:t>1</w:t>
      </w:r>
      <w:r w:rsidR="00AF1493" w:rsidRPr="003D4F84">
        <w:rPr>
          <w:rFonts w:ascii="宋体" w:eastAsia="宋体" w:hAnsi="宋体" w:hint="eastAsia"/>
          <w:szCs w:val="21"/>
        </w:rPr>
        <w:t>日</w:t>
      </w:r>
    </w:p>
    <w:sectPr w:rsidR="00AF1493" w:rsidRPr="0069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5E94" w14:textId="77777777" w:rsidR="00B46AD1" w:rsidRDefault="00B46AD1" w:rsidP="008209FA">
      <w:r>
        <w:separator/>
      </w:r>
    </w:p>
  </w:endnote>
  <w:endnote w:type="continuationSeparator" w:id="0">
    <w:p w14:paraId="0F747166" w14:textId="77777777" w:rsidR="00B46AD1" w:rsidRDefault="00B46AD1" w:rsidP="0082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63071" w14:textId="77777777" w:rsidR="00B46AD1" w:rsidRDefault="00B46AD1" w:rsidP="008209FA">
      <w:r>
        <w:separator/>
      </w:r>
    </w:p>
  </w:footnote>
  <w:footnote w:type="continuationSeparator" w:id="0">
    <w:p w14:paraId="079B8D68" w14:textId="77777777" w:rsidR="00B46AD1" w:rsidRDefault="00B46AD1" w:rsidP="00820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48"/>
    <w:rsid w:val="00002DDA"/>
    <w:rsid w:val="00017182"/>
    <w:rsid w:val="00025CC2"/>
    <w:rsid w:val="00076230"/>
    <w:rsid w:val="000800B3"/>
    <w:rsid w:val="00095930"/>
    <w:rsid w:val="000D3711"/>
    <w:rsid w:val="00135940"/>
    <w:rsid w:val="00195712"/>
    <w:rsid w:val="001E1498"/>
    <w:rsid w:val="001E2894"/>
    <w:rsid w:val="001F63C2"/>
    <w:rsid w:val="002075C6"/>
    <w:rsid w:val="00210091"/>
    <w:rsid w:val="00242713"/>
    <w:rsid w:val="00255279"/>
    <w:rsid w:val="00277290"/>
    <w:rsid w:val="00291B96"/>
    <w:rsid w:val="002A239D"/>
    <w:rsid w:val="002C4351"/>
    <w:rsid w:val="002D78FA"/>
    <w:rsid w:val="002F4CDC"/>
    <w:rsid w:val="003272A0"/>
    <w:rsid w:val="00376E79"/>
    <w:rsid w:val="0039715A"/>
    <w:rsid w:val="003A4781"/>
    <w:rsid w:val="003D4F84"/>
    <w:rsid w:val="003F378F"/>
    <w:rsid w:val="00415AB8"/>
    <w:rsid w:val="0043138B"/>
    <w:rsid w:val="00464C79"/>
    <w:rsid w:val="004772BC"/>
    <w:rsid w:val="004A17B6"/>
    <w:rsid w:val="004C2844"/>
    <w:rsid w:val="004C522A"/>
    <w:rsid w:val="005253D0"/>
    <w:rsid w:val="00557EC6"/>
    <w:rsid w:val="005838BE"/>
    <w:rsid w:val="00584454"/>
    <w:rsid w:val="005903B1"/>
    <w:rsid w:val="005B041A"/>
    <w:rsid w:val="005D0730"/>
    <w:rsid w:val="005F40D5"/>
    <w:rsid w:val="005F647A"/>
    <w:rsid w:val="0064237C"/>
    <w:rsid w:val="006638E6"/>
    <w:rsid w:val="006813E8"/>
    <w:rsid w:val="0069701B"/>
    <w:rsid w:val="006A1997"/>
    <w:rsid w:val="006A446B"/>
    <w:rsid w:val="00713E73"/>
    <w:rsid w:val="007554BB"/>
    <w:rsid w:val="00770525"/>
    <w:rsid w:val="00774E5E"/>
    <w:rsid w:val="007D244C"/>
    <w:rsid w:val="008207ED"/>
    <w:rsid w:val="008209FA"/>
    <w:rsid w:val="00821E52"/>
    <w:rsid w:val="00823108"/>
    <w:rsid w:val="00851CB3"/>
    <w:rsid w:val="00870A53"/>
    <w:rsid w:val="0088305E"/>
    <w:rsid w:val="008B6748"/>
    <w:rsid w:val="009573EA"/>
    <w:rsid w:val="00960428"/>
    <w:rsid w:val="00967712"/>
    <w:rsid w:val="00974D5F"/>
    <w:rsid w:val="009A2F27"/>
    <w:rsid w:val="009C0464"/>
    <w:rsid w:val="009D0B5F"/>
    <w:rsid w:val="00A0239F"/>
    <w:rsid w:val="00A625B6"/>
    <w:rsid w:val="00AA0D6D"/>
    <w:rsid w:val="00AC3300"/>
    <w:rsid w:val="00AF1493"/>
    <w:rsid w:val="00AF6A1C"/>
    <w:rsid w:val="00B14FE8"/>
    <w:rsid w:val="00B46AD1"/>
    <w:rsid w:val="00B602F9"/>
    <w:rsid w:val="00B6574B"/>
    <w:rsid w:val="00C0427D"/>
    <w:rsid w:val="00C26700"/>
    <w:rsid w:val="00C66D06"/>
    <w:rsid w:val="00C81F2A"/>
    <w:rsid w:val="00CA3E89"/>
    <w:rsid w:val="00CB333B"/>
    <w:rsid w:val="00CC6BAC"/>
    <w:rsid w:val="00D13471"/>
    <w:rsid w:val="00D16DF8"/>
    <w:rsid w:val="00D43491"/>
    <w:rsid w:val="00D44D91"/>
    <w:rsid w:val="00D6363D"/>
    <w:rsid w:val="00D9202B"/>
    <w:rsid w:val="00D975DB"/>
    <w:rsid w:val="00DC296B"/>
    <w:rsid w:val="00DF389F"/>
    <w:rsid w:val="00E14760"/>
    <w:rsid w:val="00E43FAA"/>
    <w:rsid w:val="00E5272B"/>
    <w:rsid w:val="00E66378"/>
    <w:rsid w:val="00E73B8B"/>
    <w:rsid w:val="00EA0BD3"/>
    <w:rsid w:val="00EF25AD"/>
    <w:rsid w:val="00F16391"/>
    <w:rsid w:val="00F2747B"/>
    <w:rsid w:val="00F33412"/>
    <w:rsid w:val="00F40FB8"/>
    <w:rsid w:val="00F454CF"/>
    <w:rsid w:val="00F6566E"/>
    <w:rsid w:val="00FA41A7"/>
    <w:rsid w:val="00FD6052"/>
    <w:rsid w:val="00FD7051"/>
    <w:rsid w:val="00F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60187C"/>
  <w15:docId w15:val="{0668AA31-4966-4063-B8E6-8FCFB4B8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9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9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28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2844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74E5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74E5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74E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74E5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74E5E"/>
    <w:rPr>
      <w:b/>
      <w:bCs/>
    </w:rPr>
  </w:style>
  <w:style w:type="paragraph" w:customStyle="1" w:styleId="Default">
    <w:name w:val="Default"/>
    <w:rsid w:val="00774E5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2552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98AE-543B-43F3-AD72-FF5C536A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沈轶超（业务发展部）</dc:creator>
  <cp:lastModifiedBy>王啸</cp:lastModifiedBy>
  <cp:revision>3</cp:revision>
  <cp:lastPrinted>2019-03-27T02:33:00Z</cp:lastPrinted>
  <dcterms:created xsi:type="dcterms:W3CDTF">2021-06-30T09:20:00Z</dcterms:created>
  <dcterms:modified xsi:type="dcterms:W3CDTF">2021-06-30T10:37:00Z</dcterms:modified>
</cp:coreProperties>
</file>